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Avviso pubblico per l'acquisizione di interesse a rientrare nell’ambito del programma cultura e spettacolo del Comune di Crispiano denominato “Crispiano CREATIVA ‘2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” (periodo decorrente dal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febbraio 2026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31 gennaio 2027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Il/La sottoscritto/a, </w:t>
      </w:r>
      <w:r w:rsidDel="00000000" w:rsidR="00000000" w:rsidRPr="00000000">
        <w:rPr>
          <w:b w:val="1"/>
          <w:bCs w:val="1"/>
          <w:u w:val="single"/>
          <w:rtl w:val="0"/>
        </w:rPr>
        <w:t xml:space="preserve">                            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in qualità di rappresentante legale del/della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  <w:t xml:space="preserve">chiede di aderire al programma cultura e spettacolo del comune di Crispiano </w:t>
      </w:r>
      <w:r w:rsidDel="00000000" w:rsidR="00000000" w:rsidRPr="00000000">
        <w:rPr>
          <w:b w:val="1"/>
          <w:bCs w:val="1"/>
          <w:rtl w:val="0"/>
        </w:rPr>
        <w:t xml:space="preserve">“Crispiano CREATIVA ‘26” con l’iniziativa </w:t>
      </w:r>
      <w:r w:rsidDel="00000000" w:rsidR="00000000" w:rsidRPr="00000000">
        <w:rPr>
          <w:rtl w:val="0"/>
        </w:rPr>
        <w:t xml:space="preserve">denominata: </w:t>
      </w:r>
      <w:r w:rsidDel="00000000" w:rsidR="00000000" w:rsidRPr="00000000">
        <w:rPr>
          <w:b w:val="1"/>
          <w:bCs w:val="1"/>
          <w:u w:val="single"/>
          <w:rtl w:val="0"/>
        </w:rPr>
        <w:t xml:space="preserve">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 così come descritto nella SCHEDA PROGETTO (Allegato B) allegata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La partecipazione è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284"/>
        <w:rPr/>
      </w:pPr>
      <w:r w:rsidDel="00000000" w:rsidR="00000000" w:rsidRPr="00000000">
        <w:rPr>
          <w:rtl w:val="0"/>
        </w:rPr>
        <w:t xml:space="preserve">[    ] </w:t>
      </w:r>
      <w:r w:rsidDel="00000000" w:rsidR="00000000" w:rsidRPr="00000000">
        <w:rPr>
          <w:b w:val="1"/>
          <w:bCs w:val="1"/>
          <w:rtl w:val="0"/>
        </w:rPr>
        <w:t xml:space="preserve">forma singola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9">
      <w:pPr>
        <w:ind w:left="284" w:firstLine="0"/>
        <w:rPr/>
      </w:pPr>
      <w:r w:rsidDel="00000000" w:rsidR="00000000" w:rsidRPr="00000000">
        <w:rPr>
          <w:rtl w:val="0"/>
        </w:rPr>
        <w:t xml:space="preserve">[    ]  </w:t>
      </w:r>
      <w:r w:rsidDel="00000000" w:rsidR="00000000" w:rsidRPr="00000000">
        <w:rPr>
          <w:b w:val="1"/>
          <w:bCs w:val="1"/>
          <w:rtl w:val="0"/>
        </w:rPr>
        <w:t xml:space="preserve">in raggruppamento</w:t>
      </w:r>
      <w:r w:rsidDel="00000000" w:rsidR="00000000" w:rsidRPr="00000000">
        <w:rPr>
          <w:rtl w:val="0"/>
        </w:rPr>
        <w:t xml:space="preserve">, tra più soggetti di cui almeno uno iscritto al RUNTS con sede legale nel Comune di Crispiano o all’albo delle Associazioni del Comune di Crispiano come da punto 3 dell’Avviso e di </w:t>
      </w:r>
      <w:r w:rsidDel="00000000" w:rsidR="00000000" w:rsidRPr="00000000">
        <w:rPr>
          <w:b w:val="1"/>
          <w:bCs w:val="1"/>
          <w:rtl w:val="0"/>
        </w:rPr>
        <w:t xml:space="preserve">cui si allega lettera di impegno a costituire il raggruppamento / atto di costituzione del gruppo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l’iniziativa proposta ha finestra temporale di riferimento:</w:t>
      </w:r>
    </w:p>
    <w:p w:rsidR="00000000" w:rsidDel="00000000" w:rsidP="00000000" w:rsidRDefault="00000000" w:rsidRPr="00000000" w14:paraId="0000000B">
      <w:pPr>
        <w:ind w:left="284" w:firstLine="0"/>
        <w:rPr/>
      </w:pPr>
      <w:r w:rsidDel="00000000" w:rsidR="00000000" w:rsidRPr="00000000">
        <w:rPr>
          <w:rtl w:val="0"/>
        </w:rPr>
        <w:t xml:space="preserve">[    ]  </w:t>
      </w:r>
      <w:r w:rsidDel="00000000" w:rsidR="00000000" w:rsidRPr="00000000">
        <w:rPr>
          <w:b w:val="1"/>
          <w:bCs w:val="1"/>
          <w:rtl w:val="0"/>
        </w:rPr>
        <w:t xml:space="preserve">Evento da realizzare nel periodo febbraio, marzo, aprile e maggio lettera “a” dell’art. 4 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(presentazione proposte dal 24</w:t>
      </w:r>
      <w:r w:rsidDel="00000000" w:rsidR="00000000" w:rsidRPr="00000000">
        <w:rPr>
          <w:i w:val="1"/>
          <w:iCs w:val="1"/>
          <w:rtl w:val="0"/>
        </w:rPr>
        <w:t xml:space="preserve">/02/26 al 12/03/2026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C">
      <w:pPr>
        <w:ind w:left="284" w:firstLine="0"/>
        <w:rPr/>
      </w:pPr>
      <w:r w:rsidDel="00000000" w:rsidR="00000000" w:rsidRPr="00000000">
        <w:rPr>
          <w:rtl w:val="0"/>
        </w:rPr>
        <w:t xml:space="preserve">[    ]  </w:t>
      </w:r>
      <w:r w:rsidDel="00000000" w:rsidR="00000000" w:rsidRPr="00000000">
        <w:rPr>
          <w:b w:val="1"/>
          <w:bCs w:val="1"/>
          <w:rtl w:val="0"/>
        </w:rPr>
        <w:t xml:space="preserve">Evento da realizzare nel periodo giugno-luglio-agosto-settembre lettera “b” dell’art. 4 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(presentazione proposte dal </w:t>
      </w:r>
      <w:r w:rsidDel="00000000" w:rsidR="00000000" w:rsidRPr="00000000">
        <w:rPr>
          <w:u w:val="single"/>
          <w:rtl w:val="0"/>
        </w:rPr>
        <w:t xml:space="preserve">01/04/2026 al 30/04/2026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D">
      <w:pPr>
        <w:ind w:left="284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[    ]  </w:t>
      </w:r>
      <w:r w:rsidDel="00000000" w:rsidR="00000000" w:rsidRPr="00000000">
        <w:rPr>
          <w:b w:val="1"/>
          <w:bCs w:val="1"/>
          <w:rtl w:val="0"/>
        </w:rPr>
        <w:t xml:space="preserve">Evento da realizzare nel periodo ottobre-novembre-dicembre 2026 – 31 gennaio 2027 lettera “c”dell’art. 4 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(presentazione proposte dal </w:t>
      </w:r>
      <w:r w:rsidDel="00000000" w:rsidR="00000000" w:rsidRPr="00000000">
        <w:rPr>
          <w:u w:val="single"/>
          <w:rtl w:val="0"/>
        </w:rPr>
        <w:t xml:space="preserve">03/08/2026 al 04/09/2026</w:t>
      </w:r>
      <w:r w:rsidDel="00000000" w:rsidR="00000000" w:rsidRPr="00000000">
        <w:rPr>
          <w:i w:val="1"/>
          <w:iCs w:val="1"/>
          <w:rtl w:val="0"/>
        </w:rPr>
        <w:t xml:space="preserve">);</w:t>
      </w:r>
    </w:p>
    <w:p w:rsidR="00000000" w:rsidDel="00000000" w:rsidP="00000000" w:rsidRDefault="00000000" w:rsidRPr="00000000" w14:paraId="0000000E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oltre al Patrocinio e al “supporto operativo” indicato nella scheda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4" w:firstLine="0"/>
        <w:rPr/>
      </w:pPr>
      <w:r w:rsidDel="00000000" w:rsidR="00000000" w:rsidRPr="00000000">
        <w:rPr>
          <w:rtl w:val="0"/>
        </w:rPr>
        <w:t xml:space="preserve">[    ]</w:t>
      </w:r>
      <w:r w:rsidDel="00000000" w:rsidR="00000000" w:rsidRPr="00000000">
        <w:rPr>
          <w:b w:val="1"/>
          <w:bCs w:val="1"/>
          <w:rtl w:val="0"/>
        </w:rPr>
        <w:t xml:space="preserve"> si intende </w:t>
      </w:r>
      <w:r w:rsidDel="00000000" w:rsidR="00000000" w:rsidRPr="00000000">
        <w:rPr>
          <w:rtl w:val="0"/>
        </w:rPr>
        <w:t xml:space="preserve">candidare la proposta alla stesura della graduatoria per la possibile compartecipazione dell’ente secondo i criteri e le modalità previste dall’avviso pertanto </w:t>
      </w:r>
      <w:r w:rsidDel="00000000" w:rsidR="00000000" w:rsidRPr="00000000">
        <w:rPr>
          <w:b w:val="1"/>
          <w:bCs w:val="1"/>
          <w:rtl w:val="0"/>
        </w:rPr>
        <w:t xml:space="preserve">si allega in presenza di pareggio di bilancio SCHEDA ECONOMICO FINANZIARIA (Allegato C)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0">
      <w:pPr>
        <w:ind w:left="284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[    ]  </w:t>
      </w:r>
      <w:r w:rsidDel="00000000" w:rsidR="00000000" w:rsidRPr="00000000">
        <w:rPr>
          <w:b w:val="1"/>
          <w:bCs w:val="1"/>
          <w:rtl w:val="0"/>
        </w:rPr>
        <w:t xml:space="preserve">non si intende</w:t>
      </w:r>
      <w:r w:rsidDel="00000000" w:rsidR="00000000" w:rsidRPr="00000000">
        <w:rPr>
          <w:rtl w:val="0"/>
        </w:rPr>
        <w:t xml:space="preserve"> candidare la proposta alla stesura della graduatoria per la possibile compartecipazione dell’ente;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Ai sensi e per gli effetti degli articoli 46 e 47 del decreto del Presidente della Repubblica 28 dicembre 2000, n. 445 (Testo unico delle disposizioni legislative e regolamentari in materia di documentazione amministrativa) e successive modifiche, consapevole delle sanzioni penali nel caso di dichiarazioni non veritiere, di formazione o uso di atti falsi e della decadenza dai benefici eventualmente conseguiti per effetto di provvedimenti emanati in base a dichiarazioni non veritiere, richiamate e disposta rispettivamente dagli articoli 75 e 76 dello stesso D.p.r. 445/2000 e ss.mm.ii.,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DICHIARA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dell’avviso e di accettarne tutte le disposizioni;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il progetto per la cui realizzazione si richiede il Patrocinio, il “supporto operativo” o la compartecipazione dell’Ente, rientra tra le finalità dell’avviso;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sollevare il comune da ogni pretesa di responsabilità verso terzi per fatti connessi all’attività svolta;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quanto riportato nella presente domanda e nei documenti allegati corrisponde a verità.</w:t>
        <w:br w:type="textWrapping"/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/>
      </w:pPr>
      <w:r w:rsidDel="00000000" w:rsidR="00000000" w:rsidRPr="00000000">
        <w:rPr>
          <w:color w:val="000000"/>
          <w:u w:val="single"/>
          <w:rtl w:val="0"/>
        </w:rPr>
        <w:t xml:space="preserve">Allega inoltre: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85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Copia fotostatica di un documento di riconoscimento in corso di validità.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/>
      </w:pPr>
      <w:r w:rsidDel="00000000" w:rsidR="00000000" w:rsidRPr="00000000">
        <w:rPr>
          <w:color w:val="000000"/>
          <w:rtl w:val="0"/>
        </w:rPr>
        <w:br w:type="textWrapping"/>
        <w:t xml:space="preserve">Luogo, data </w:t>
        <w:tab/>
        <w:tab/>
        <w:tab/>
        <w:tab/>
        <w:tab/>
        <w:tab/>
        <w:tab/>
        <w:t xml:space="preserve">Timbro e Firma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INFORMATIVA AI SENSI DEL REGOLAMENTO UE 2016/679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Ai sensi dell’articolo 13 del Regolamento (UE) 2016/679 del Parlamento europeo e del Consiglio del 27 aprile 2016 (di seguito DGPR) e del d.lgs. 30 giugno 2003, n. 196, si forniscono le seguenti informazioni. </w:t>
      </w:r>
    </w:p>
    <w:p w:rsidR="00000000" w:rsidDel="00000000" w:rsidP="00000000" w:rsidRDefault="00000000" w:rsidRPr="00000000" w14:paraId="00000022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Il Titolare del trattamento dei dati è il Comune di Crispiano - Piazza Madonna della Neve 3 - Crispiano (TA) - protocollo.comune.crispiano@pec.rupar.puglia.it. </w:t>
      </w:r>
    </w:p>
    <w:p w:rsidR="00000000" w:rsidDel="00000000" w:rsidP="00000000" w:rsidRDefault="00000000" w:rsidRPr="00000000" w14:paraId="00000023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Ai sensi dell’art. 37 del Regolamento UE 2016/679 il Responsabile Protezione dei Dati personali - Data Protection Officer – (RPD/DPO) per il Comune di Crispiano (TA) è la società PA 3.26 Srl con sede legale a Cavallino (LE) via del Platano, 5 - Partita Iva e codice fiscale 04956780755; individuando quale soggetto referente per il Titolare l’Avv. Paolo Spagna, ed è contattabile all’indirizzo e-mail serviziorpd@pa326.it o all'indirizzo postale e telefonico del titolare sopra indicato. I dati personali forniti, o comunque acquisiti dal Comune di Crispiano, sono raccolti e conservati ai soli fini dell’espletamento di tutte le fasi della procedura e avviene nel pieno rispetto dei principi e delle disposizioni stabilite dal GDPR e dal d.lgs. 30 giugno 2003, n.196 e ss. mm. ii., a cura delle persone preposte al procedimento, con l’utilizzo di procedure anche informatizzate, nei modi e nei limiti necessari per perseguire le predette finalità, anche in caso di eventuale comunicazione a terzi. Gli interessati hanno il diritto di ottenere dal Comune di Crispiano, nei casi previsti, l’accesso ai dati personali e la rettifica o la cancellazione degli stessi o la limitazione del trattamento che li riguarda o di opporsi al trattamento (artt.15 e ss. del GDPR). L’apposita istanza è presentata contattando il Responsabile della protezione dei dati. Gli interessati che ritengono che il trattamento dei dati personali a loro riferiti avvenga in violazione di quanto previsto dal GDPR hanno il diritto di proporre reclamo al Garante, come previsto dall’art.77 del GDPR stesso, o di adire le opportune sedi giudiziarie (art.79 del GDPR).</w:t>
      </w:r>
    </w:p>
    <w:p w:rsidR="00000000" w:rsidDel="00000000" w:rsidP="00000000" w:rsidRDefault="00000000" w:rsidRPr="00000000" w14:paraId="00000024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4248" w:firstLine="288.0000000000001"/>
        <w:rPr/>
      </w:pPr>
      <w:r w:rsidDel="00000000" w:rsidR="00000000" w:rsidRPr="00000000">
        <w:rPr>
          <w:rtl w:val="0"/>
        </w:rPr>
        <w:t xml:space="preserve">                               FIRMA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PROGRAMMA CULTURA &amp; SPETTACOLO CRISPIANO “CREATIVA”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-85724</wp:posOffset>
          </wp:positionV>
          <wp:extent cx="574929" cy="652910"/>
          <wp:effectExtent b="0" l="0" r="0" t="0"/>
          <wp:wrapNone/>
          <wp:docPr descr="https://lh7-us.googleusercontent.com/mSOlqiMOFU_N5q1QunSMQcC0kl57HKQlfqqPZvLwpYiGXxNpEXZbiALEj4c69byjeYR544Mo1lLSg3xyk-FWhTXyPY2TqFJM3x9czIOcGQB4IjH9oCIms3CdiVR3UxEV_JOwYxyAuZauzTEC1cr4OQ" id="7" name="image1.jpg"/>
          <a:graphic>
            <a:graphicData uri="http://schemas.openxmlformats.org/drawingml/2006/picture">
              <pic:pic>
                <pic:nvPicPr>
                  <pic:cNvPr descr="https://lh7-us.googleusercontent.com/mSOlqiMOFU_N5q1QunSMQcC0kl57HKQlfqqPZvLwpYiGXxNpEXZbiALEj4c69byjeYR544Mo1lLSg3xyk-FWhTXyPY2TqFJM3x9czIOcGQB4IjH9oCIms3CdiVR3UxEV_JOwYxyAuZauzTEC1cr4OQ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929" cy="652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5452973</wp:posOffset>
          </wp:positionH>
          <wp:positionV relativeFrom="paragraph">
            <wp:posOffset>-48786</wp:posOffset>
          </wp:positionV>
          <wp:extent cx="430510" cy="619114"/>
          <wp:effectExtent b="0" l="0" r="0" t="0"/>
          <wp:wrapNone/>
          <wp:docPr descr="https://lh7-us.googleusercontent.com/AQoe_8e9nUfJXYajpek7Rcs8JqqD3wZYF7SQcSy65WeQj-BVhg6_uV0ZD35bKH8-__N-ufmrJ0XeUGslpnMYO-5d8ShM5qyYX5PnHQb2mXQpjY-obZG_EMdgCJQ_D601_-rM9a8ZSkAiwSImnHewjA" id="8" name="image2.jpg"/>
          <a:graphic>
            <a:graphicData uri="http://schemas.openxmlformats.org/drawingml/2006/picture">
              <pic:pic>
                <pic:nvPicPr>
                  <pic:cNvPr descr="https://lh7-us.googleusercontent.com/AQoe_8e9nUfJXYajpek7Rcs8JqqD3wZYF7SQcSy65WeQj-BVhg6_uV0ZD35bKH8-__N-ufmrJ0XeUGslpnMYO-5d8ShM5qyYX5PnHQb2mXQpjY-obZG_EMdgCJQ_D601_-rM9a8ZSkAiwSImnHewjA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0510" cy="6191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ANNO 202</w:t>
    </w:r>
    <w:r w:rsidDel="00000000" w:rsidR="00000000" w:rsidRPr="00000000">
      <w:rPr>
        <w:b w:val="1"/>
        <w:bCs w:val="1"/>
        <w:rtl w:val="0"/>
      </w:rPr>
      <w:t xml:space="preserve">6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 - Allegato A) ISTANZA DI ADESIONE al PROGRAMMA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lowerLetter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CC3C70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CC3C7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C3C70"/>
  </w:style>
  <w:style w:type="paragraph" w:styleId="Pidipagina">
    <w:name w:val="footer"/>
    <w:basedOn w:val="Normale"/>
    <w:link w:val="PidipaginaCarattere"/>
    <w:uiPriority w:val="99"/>
    <w:unhideWhenUsed w:val="1"/>
    <w:rsid w:val="00CC3C7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C3C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c56KlmCHcqAczg5MrcnDWTcJA==">CgMxLjAyCGguZ2pkZ3hzOAByITFxR3A0cHpvWl9pQWpaVnd2VVVRSGE4RUJkbjdtZVpwWg==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2024-04-03T22:34:00Z</dcterms:created>
  <dc:creator>walter agrusta</dc:creator>
</cp:coreProperties>
</file>